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4A6" w:rsidRDefault="00A60104">
      <w:r>
        <w:rPr>
          <w:noProof/>
          <w:lang w:eastAsia="ru-RU"/>
        </w:rPr>
        <w:drawing>
          <wp:inline distT="0" distB="0" distL="0" distR="0">
            <wp:extent cx="5940425" cy="840186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1860"/>
                    </a:xfrm>
                    <a:prstGeom prst="rect">
                      <a:avLst/>
                    </a:prstGeom>
                    <a:noFill/>
                    <a:ln>
                      <a:noFill/>
                    </a:ln>
                  </pic:spPr>
                </pic:pic>
              </a:graphicData>
            </a:graphic>
          </wp:inline>
        </w:drawing>
      </w:r>
    </w:p>
    <w:p w:rsidR="00A60104" w:rsidRDefault="00A60104"/>
    <w:p w:rsidR="00A60104" w:rsidRDefault="00A60104"/>
    <w:p w:rsidR="00A60104" w:rsidRDefault="00A60104"/>
    <w:p w:rsidR="00A60104" w:rsidRPr="00A60104" w:rsidRDefault="00A60104" w:rsidP="00A60104">
      <w:pPr>
        <w:spacing w:after="0" w:line="240" w:lineRule="auto"/>
        <w:jc w:val="center"/>
        <w:rPr>
          <w:rFonts w:ascii="Times New Roman" w:eastAsia="Times New Roman" w:hAnsi="Times New Roman" w:cs="Times New Roman"/>
          <w:b/>
          <w:bCs/>
          <w:sz w:val="24"/>
          <w:szCs w:val="24"/>
          <w:lang w:eastAsia="ru-RU"/>
        </w:rPr>
      </w:pPr>
    </w:p>
    <w:p w:rsidR="00A60104" w:rsidRPr="00A60104" w:rsidRDefault="00A60104" w:rsidP="00A60104">
      <w:pPr>
        <w:spacing w:after="0" w:line="240" w:lineRule="auto"/>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1. Общие положения</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1.1. Правила внутреннего распорядка </w:t>
      </w:r>
      <w:r w:rsidRPr="00A60104">
        <w:rPr>
          <w:rFonts w:ascii="Times New Roman" w:eastAsia="Times New Roman" w:hAnsi="Times New Roman" w:cs="Times New Roman"/>
          <w:sz w:val="24"/>
          <w:szCs w:val="24"/>
          <w:lang w:val="tt-RU" w:eastAsia="ru-RU"/>
        </w:rPr>
        <w:t xml:space="preserve">для родителей (законных представителей) воспитанников </w:t>
      </w:r>
      <w:r w:rsidRPr="00A60104">
        <w:rPr>
          <w:rFonts w:ascii="Times New Roman" w:eastAsia="Times New Roman" w:hAnsi="Times New Roman" w:cs="Times New Roman"/>
          <w:sz w:val="24"/>
          <w:szCs w:val="24"/>
          <w:lang w:eastAsia="ru-RU"/>
        </w:rPr>
        <w:t>муниципального бюджетного дошкольного образовательного учреждения</w:t>
      </w:r>
      <w:r w:rsidRPr="00A60104">
        <w:rPr>
          <w:rFonts w:ascii="Times New Roman" w:eastAsia="Times New Roman" w:hAnsi="Times New Roman" w:cs="Times New Roman"/>
          <w:sz w:val="24"/>
          <w:szCs w:val="24"/>
          <w:lang w:val="tt-RU" w:eastAsia="ru-RU"/>
        </w:rPr>
        <w:t xml:space="preserve"> “Детский сад села Ятмас Дусай”</w:t>
      </w:r>
      <w:r w:rsidRPr="00A60104">
        <w:rPr>
          <w:rFonts w:ascii="Times New Roman" w:eastAsia="Times New Roman" w:hAnsi="Times New Roman" w:cs="Times New Roman"/>
          <w:sz w:val="24"/>
          <w:szCs w:val="24"/>
          <w:lang w:eastAsia="ru-RU"/>
        </w:rPr>
        <w:t xml:space="preserve"> </w:t>
      </w:r>
      <w:proofErr w:type="spellStart"/>
      <w:r w:rsidRPr="00A60104">
        <w:rPr>
          <w:rFonts w:ascii="Times New Roman" w:eastAsia="Times New Roman" w:hAnsi="Times New Roman" w:cs="Times New Roman"/>
          <w:sz w:val="24"/>
          <w:szCs w:val="24"/>
          <w:lang w:eastAsia="ru-RU"/>
        </w:rPr>
        <w:t>Кукморского</w:t>
      </w:r>
      <w:proofErr w:type="spellEnd"/>
      <w:r w:rsidRPr="00A60104">
        <w:rPr>
          <w:rFonts w:ascii="Times New Roman" w:eastAsia="Times New Roman" w:hAnsi="Times New Roman" w:cs="Times New Roman"/>
          <w:sz w:val="24"/>
          <w:szCs w:val="24"/>
          <w:lang w:eastAsia="ru-RU"/>
        </w:rPr>
        <w:t xml:space="preserve"> муниципального района Республики Татарстан (далее Учреждение) разработаны в соответствии с Законом «Об образовании в Российской Федерации», Уставом Учреждения, Законом «Об основных гарантиях прав ребенка в Российской Федерации», Санитарными правилами и нормами. Данные правила действуют в отношении родителей (законных представителей) детей, посещающих Учреждение и работников дошкольного учреждения.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1.2. Соблюдение правил внутреннего распорядка обеспечивает эффективное взаимодействие участников образовательного процесса, а также комфортное пребывание детей в Учреждении.</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val="tt-RU" w:eastAsia="ru-RU"/>
        </w:rPr>
      </w:pPr>
      <w:r w:rsidRPr="00A60104">
        <w:rPr>
          <w:rFonts w:ascii="Times New Roman" w:eastAsia="Times New Roman" w:hAnsi="Times New Roman" w:cs="Times New Roman"/>
          <w:sz w:val="24"/>
          <w:szCs w:val="24"/>
          <w:lang w:eastAsia="ru-RU"/>
        </w:rPr>
        <w:t xml:space="preserve">1.3. Право вносить предложения по усовершенствованию и изменению правил внутреннего распорядка есть у администрации Учреждения, у Общего родительского собрания, Общего собрания коллектива Учреждением.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p>
    <w:p w:rsidR="00A60104" w:rsidRPr="00A60104" w:rsidRDefault="00A60104" w:rsidP="00A60104">
      <w:pPr>
        <w:spacing w:after="0" w:line="240" w:lineRule="auto"/>
        <w:ind w:firstLine="284"/>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 xml:space="preserve">2. Режим работы </w:t>
      </w:r>
      <w:r w:rsidRPr="00A60104">
        <w:rPr>
          <w:rFonts w:ascii="Times New Roman" w:eastAsia="Times New Roman" w:hAnsi="Times New Roman" w:cs="Times New Roman"/>
          <w:b/>
          <w:sz w:val="24"/>
          <w:szCs w:val="24"/>
          <w:lang w:eastAsia="ru-RU"/>
        </w:rPr>
        <w:t>Учреждения</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2.1. Режим работы дошкольного образовательного учреждения и длительность пребывания в нём детей определяется Уставом Учреждения.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2.2. Учреждение работает с 7.00 до 17.30 часов.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2.3. Режим дня в Учреждении устанавливается в соответствии с возрастными особенностями детей.</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2.4. Группы функционируют в режиме 5-дневной рабочей недели. </w:t>
      </w:r>
    </w:p>
    <w:p w:rsidR="00A60104" w:rsidRPr="00A60104" w:rsidRDefault="00A60104" w:rsidP="00A60104">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2.5. Учреждение имеет право объединять группы в случае необходимости в летний период (в связи с низкой наполняемостью групп, отпусков воспитателей, на время ремонта и др.) </w:t>
      </w:r>
    </w:p>
    <w:p w:rsidR="00A60104" w:rsidRPr="00A60104" w:rsidRDefault="00A60104" w:rsidP="00A60104">
      <w:pPr>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3.17. 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Pr="00A60104">
        <w:rPr>
          <w:rFonts w:ascii="Times New Roman" w:eastAsia="Calibri" w:hAnsi="Times New Roman" w:cs="Times New Roman"/>
          <w:sz w:val="24"/>
          <w:szCs w:val="24"/>
          <w:lang w:eastAsia="ru-RU"/>
        </w:rPr>
        <w:t xml:space="preserve">Санитарно-эпидемиологическими требованиями к устройству, содержанию и организации режима работы дошкольных образовательных организаций.  </w:t>
      </w:r>
    </w:p>
    <w:p w:rsidR="00A60104" w:rsidRPr="00A60104" w:rsidRDefault="00A60104" w:rsidP="00A60104">
      <w:pPr>
        <w:autoSpaceDE w:val="0"/>
        <w:autoSpaceDN w:val="0"/>
        <w:adjustRightInd w:val="0"/>
        <w:spacing w:after="0" w:line="240" w:lineRule="auto"/>
        <w:ind w:firstLine="284"/>
        <w:jc w:val="both"/>
        <w:rPr>
          <w:rFonts w:ascii="Times New Roman" w:eastAsia="Calibri" w:hAnsi="Times New Roman" w:cs="Times New Roman"/>
          <w:sz w:val="24"/>
          <w:szCs w:val="24"/>
          <w:lang w:eastAsia="ru-RU"/>
        </w:rPr>
      </w:pPr>
      <w:r w:rsidRPr="00A60104">
        <w:rPr>
          <w:rFonts w:ascii="Times New Roman" w:eastAsia="Calibri" w:hAnsi="Times New Roman" w:cs="Times New Roman"/>
          <w:sz w:val="24"/>
          <w:szCs w:val="24"/>
          <w:lang w:eastAsia="ru-RU"/>
        </w:rPr>
        <w:t xml:space="preserve">3.18. </w:t>
      </w:r>
      <w:r w:rsidRPr="00A60104">
        <w:rPr>
          <w:rFonts w:ascii="Times New Roman" w:eastAsia="Times New Roman" w:hAnsi="Times New Roman" w:cs="Times New Roman"/>
          <w:sz w:val="24"/>
          <w:szCs w:val="24"/>
          <w:lang w:eastAsia="ru-RU"/>
        </w:rPr>
        <w:t>Домашние задания воспитанникам Учреждения не задаются.</w:t>
      </w:r>
    </w:p>
    <w:p w:rsidR="00A60104" w:rsidRPr="00A60104" w:rsidRDefault="00A60104" w:rsidP="00A60104">
      <w:pPr>
        <w:spacing w:after="0" w:line="240" w:lineRule="auto"/>
        <w:jc w:val="both"/>
        <w:rPr>
          <w:rFonts w:ascii="Times New Roman" w:eastAsia="Times New Roman" w:hAnsi="Times New Roman" w:cs="Times New Roman"/>
          <w:sz w:val="24"/>
          <w:szCs w:val="24"/>
          <w:lang w:eastAsia="ru-RU"/>
        </w:rPr>
      </w:pPr>
    </w:p>
    <w:p w:rsidR="00A60104" w:rsidRPr="00A60104" w:rsidRDefault="00A60104" w:rsidP="00A60104">
      <w:pPr>
        <w:spacing w:after="0" w:line="240" w:lineRule="auto"/>
        <w:ind w:firstLine="284"/>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3. Здоровье ребёнка</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3.1. Во время утреннего приема не принимаются дети с явными признаками заболевания: сыпь, сильный насморк, кашель, температура.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3.2. Если в течение дня у ребенка появляются первые признаки заболевания </w:t>
      </w:r>
      <w:r w:rsidRPr="00A60104">
        <w:rPr>
          <w:rFonts w:ascii="Times New Roman" w:eastAsia="Times New Roman" w:hAnsi="Times New Roman" w:cs="Times New Roman"/>
          <w:sz w:val="24"/>
          <w:szCs w:val="24"/>
          <w:lang w:eastAsia="ru-RU"/>
        </w:rPr>
        <w:br/>
        <w:t xml:space="preserve">(повышение температуры, рвота, сыпь, диарея), родители (законные представители) будут об этом извещены и должны будут как можно быстрее забрать ребенка из медицинского изолятора Учреждения и показать ребенка врачу-педиатру.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3.3. О возможном отсутствии ребенка необходимо предупреждать воспитателя группы. После перенесенного заболевания, а также отсутствия более 5-х дней детей принимают в Учреждения только при наличии справки участкового врача-педиатра с указанием диагноза, длительности заболевания, рекомендациями.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3.4. Администрация Учреждения оставляет за собой право принимать решение о переводе ребёнка в изолятор Учреждения в связи с появлением внешних признаков заболевания. Состояние здоровья ребенка определяет по внешним признакам воспитатель и медсестра.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lastRenderedPageBreak/>
        <w:t xml:space="preserve">3.5. Если у ребенка есть аллергия или другие особенности здоровья и развития, то родитель (законный представитель) должен поставить в известность заведующего Учреждением, медсестру и воспитателя, предъявить в данном случае справку или иное медицинское заключение.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3.6. В Учреждении запрещено давать детям какие-либо лекарства родителем (законным представителем), медицинским работником, воспитателями группы или самостоятельно принимать ребёнку. Если ребёнок нуждается в приёме лекарств, в течение дня (при каких-то хронических заболеваниях, не представляющих опасности для других воспитанников), то родитель (законный представитель) должен предоставить в детский сад предписание от врача. В этом случае ему будет организован приём лекарства.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p>
    <w:p w:rsidR="00A60104" w:rsidRPr="00A60104" w:rsidRDefault="00A60104" w:rsidP="00A60104">
      <w:pPr>
        <w:spacing w:after="0" w:line="240" w:lineRule="auto"/>
        <w:ind w:firstLine="284"/>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4. Одежда и гигиена ребёнка</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4.1. Родители (законные представители) обязаны приводить ребенка в Учреждение в чистой одежде.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4.2. В группе у ребенка должна быть сменная обувь с фиксированной пяткой. Желательно, чтобы ребёнок мог снять и надеть её самостоятельно.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4.3. В Учреждении у ребенка есть специальный индивидуальный шкаф для хранения одежды для каждого ребенка, которое поддерживает в порядке родитель.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4.4. У ребенка должна быть расческа и личные гигиенические салфетки (носовой платок).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4.5. Для активной двигательной деятельности, направленной на освоение образовательной области «Физическая культура» ребенку необходимо специальная спортивная форма, модель и цветовая гамма которой оговаривается в группе с воспитателем и другими родителями. Для двигательной деятельности на улице рекомендуется отдельный комплект одежды.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4.6. Для пребывания на улице приветствуется такая одежда, которая не мешает активному движению ребенка, легко просушивается и которую ребёнок вправе испачкать.</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4.7. Вещи ребенка при желании родителей (законных представителей) могут быть промаркированы во избежание потери или случайного обмена с другим ребенком.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4.8. Одежда и обувь должна соответствовать погоде.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4.9. Зимой и в мокрую погоду рекомендуется, чтобы у ребенка были запасные сухие варежки и одежда.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4.10. У малышей в шкафчике обязательно должен быть комплект сухой одежды для смены в отдельном мешочке.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4.11. В шкафу ребёнка должен быть пакет для загрязнённой одежды.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4.12. В летний период на прогулке необходима легкая шапочка или панама, которая будет защищать ребенка от солнца.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p>
    <w:p w:rsidR="00A60104" w:rsidRPr="00A60104" w:rsidRDefault="00A60104" w:rsidP="00A60104">
      <w:pPr>
        <w:spacing w:after="0" w:line="240" w:lineRule="auto"/>
        <w:ind w:firstLine="284"/>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5. Организация питания</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5.1. Учреждение обеспечивает гарантированное сбалансированное питание детей в соответствии с их возрастом и временем пребывания в Учреждении по нормам, установленным санитарными правилами и нормами. Организация питания детей в Учреждении возлагается на Учреждение и осуществляется его штатным персоналом.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5.2. Режим и кратность питания детей устанавливается в соответствии с длительностью их пребывания в Учреждении. Дети получают четырехразовое питание.</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 5.3. Питание в Учреждении осуществляется в соответствии с примерным 10-дневным меню, разработанным на основе физиологических потребностей в пищевых веществах и норм питания детей дошкольного возраста и утвержденного заведующим Учреждением.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5.4. Родители (законные представители) могут получить информацию об ассортименте питания ребенка на специальном стенде, в приемных групп.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5.5. Круглогодично, непосредственно перед реализацией, медицинским работником осуществляется</w:t>
      </w:r>
      <w:proofErr w:type="gramStart"/>
      <w:r w:rsidRPr="00A60104">
        <w:rPr>
          <w:rFonts w:ascii="Times New Roman" w:eastAsia="Times New Roman" w:hAnsi="Times New Roman" w:cs="Times New Roman"/>
          <w:sz w:val="24"/>
          <w:szCs w:val="24"/>
          <w:lang w:eastAsia="ru-RU"/>
        </w:rPr>
        <w:t xml:space="preserve"> С</w:t>
      </w:r>
      <w:proofErr w:type="gramEnd"/>
      <w:r w:rsidRPr="00A60104">
        <w:rPr>
          <w:rFonts w:ascii="Times New Roman" w:eastAsia="Times New Roman" w:hAnsi="Times New Roman" w:cs="Times New Roman"/>
          <w:sz w:val="24"/>
          <w:szCs w:val="24"/>
          <w:lang w:eastAsia="ru-RU"/>
        </w:rPr>
        <w:t xml:space="preserve"> - витаминизация третьего блюда (компот, кисель и т.п.).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lastRenderedPageBreak/>
        <w:t xml:space="preserve">5.6. 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ДОУ. </w:t>
      </w:r>
    </w:p>
    <w:p w:rsidR="00A60104" w:rsidRPr="00A60104" w:rsidRDefault="00A60104" w:rsidP="00A60104">
      <w:pPr>
        <w:spacing w:after="0" w:line="240" w:lineRule="auto"/>
        <w:rPr>
          <w:rFonts w:ascii="Times New Roman" w:eastAsia="Times New Roman" w:hAnsi="Times New Roman" w:cs="Times New Roman"/>
          <w:b/>
          <w:bCs/>
          <w:sz w:val="24"/>
          <w:szCs w:val="24"/>
          <w:lang w:eastAsia="ru-RU"/>
        </w:rPr>
      </w:pPr>
    </w:p>
    <w:p w:rsidR="00A60104" w:rsidRPr="00A60104" w:rsidRDefault="00A60104" w:rsidP="00A60104">
      <w:pPr>
        <w:spacing w:after="0" w:line="240" w:lineRule="auto"/>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6. Обеспечение безопасности</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6.1. Родители (законные представитель) должны своевременно сообщать об изменении номера телефона, места жительства и места работы воспитателю группы.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6.2. Для обеспечения безопасности своего ребенка родитель (законный представитель) передает ребенка только лично в руки воспитателя, запрещается оставлять ребенка одного в группе, оставлять ребенка у ворот или у двери детского сада, не доводя до группы.</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6.3. Забирая ребенка, родитель (законный представитель) должен обязательно подойти к воспитателю с тем, чтобы он передал ребенка лично. Категорически запрещен приход ребенка дошкольного возраста в Учреждение и его уход без сопровождения родителей (законных представителей).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6.4. Воспитателям категорически запрещается отдавать детей лицам в нетрезвом состоянии, несовершеннолетним братьям и сёстрам, отпускать детей одних по просьбе родителей, отдавать детей незнакомым лицам без заявления от родителей.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6.5. Посторонним лицам запрещено находиться в помещениях и на территории Учреждения без разрешения администрации.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6.6. Запрещается оставлять коляски и санки в помещении Учреждения.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6.7. При парковке своего автомобиля, необходимо оставлять свободным подъезд к воротам для въезда и выезда служебного транспорта на территорию детского сада. Запрещается въезд на личном автомобиле или такси на территорию детского сада.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6.8. Запрещается давать ребенку в Учреждении жевательную резинку, конфеты, чипсы, сухарики.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6.9. Проследите, чтобы в карманах ребенка не было острых, режущих и колющих предметов.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6.10. Не рекомендуем надевать дорогостоящие украшения и украшения, представляющие потенциальную опасность для детей (цепочки, серьги и пр.)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6.11. В помещении и на территории Учреждения строго запрещается курение.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p>
    <w:p w:rsidR="00A60104" w:rsidRPr="00A60104" w:rsidRDefault="00A60104" w:rsidP="00A60104">
      <w:pPr>
        <w:spacing w:after="0" w:line="240" w:lineRule="auto"/>
        <w:ind w:firstLine="284"/>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7. Родительская плата</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7.1. Родители должны своевременно вносить плату за содержание ребенка в порядке, указанном в Договоре.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7.2. По всем вопросам оплаты можно обращаться по телефону 35-8-77</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p>
    <w:p w:rsidR="00A60104" w:rsidRPr="00A60104" w:rsidRDefault="00A60104" w:rsidP="00A60104">
      <w:pPr>
        <w:spacing w:after="0" w:line="240" w:lineRule="auto"/>
        <w:ind w:firstLine="284"/>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8. Пребывание детей на свежем воздухе</w:t>
      </w:r>
    </w:p>
    <w:p w:rsidR="00A60104" w:rsidRPr="00A60104" w:rsidRDefault="00A60104" w:rsidP="00A60104">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8.1. В Учреждении дети гуляют 1-2 раза в день, в зависимости от погодных условий. Продолжительность прогулки определяется Учреждением в зависимости от климатических условий. При температуре воздуха ниже минус 15 °C и скорости ветра более 7 м/с продолжительность прогулки  сокращается.</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p>
    <w:p w:rsidR="00A60104" w:rsidRPr="00A60104" w:rsidRDefault="00A60104" w:rsidP="00A60104">
      <w:pPr>
        <w:spacing w:after="0" w:line="240" w:lineRule="auto"/>
        <w:ind w:firstLine="284"/>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b/>
          <w:bCs/>
          <w:sz w:val="24"/>
          <w:szCs w:val="24"/>
          <w:lang w:eastAsia="ru-RU"/>
        </w:rPr>
        <w:t>9. Разное</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9.1. Если Вы не удовлетворены или не согласны с тем, как организована жизнь детей в группе, обратитесь к заведующему</w:t>
      </w:r>
      <w:proofErr w:type="gramStart"/>
      <w:r w:rsidRPr="00A60104">
        <w:rPr>
          <w:rFonts w:ascii="Times New Roman" w:eastAsia="Times New Roman" w:hAnsi="Times New Roman" w:cs="Times New Roman"/>
          <w:sz w:val="24"/>
          <w:szCs w:val="24"/>
          <w:lang w:eastAsia="ru-RU"/>
        </w:rPr>
        <w:t>.</w:t>
      </w:r>
      <w:proofErr w:type="gramEnd"/>
      <w:r w:rsidRPr="00A60104">
        <w:rPr>
          <w:rFonts w:ascii="Times New Roman" w:eastAsia="Times New Roman" w:hAnsi="Times New Roman" w:cs="Times New Roman"/>
          <w:sz w:val="24"/>
          <w:szCs w:val="24"/>
          <w:lang w:eastAsia="ru-RU"/>
        </w:rPr>
        <w:t xml:space="preserve"> </w:t>
      </w:r>
      <w:proofErr w:type="gramStart"/>
      <w:r w:rsidRPr="00A60104">
        <w:rPr>
          <w:rFonts w:ascii="Times New Roman" w:eastAsia="Times New Roman" w:hAnsi="Times New Roman" w:cs="Times New Roman"/>
          <w:sz w:val="24"/>
          <w:szCs w:val="24"/>
          <w:lang w:eastAsia="ru-RU"/>
        </w:rPr>
        <w:t>н</w:t>
      </w:r>
      <w:proofErr w:type="gramEnd"/>
      <w:r w:rsidRPr="00A60104">
        <w:rPr>
          <w:rFonts w:ascii="Times New Roman" w:eastAsia="Times New Roman" w:hAnsi="Times New Roman" w:cs="Times New Roman"/>
          <w:sz w:val="24"/>
          <w:szCs w:val="24"/>
          <w:lang w:eastAsia="ru-RU"/>
        </w:rPr>
        <w:t xml:space="preserve">еобходимо обращаться на Вы, по имени и отчеству. </w:t>
      </w:r>
    </w:p>
    <w:p w:rsidR="00A60104" w:rsidRPr="00A60104" w:rsidRDefault="00A60104" w:rsidP="00A60104">
      <w:pPr>
        <w:spacing w:after="0" w:line="240" w:lineRule="auto"/>
        <w:ind w:firstLine="284"/>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 xml:space="preserve">9.4. Воспитатель </w:t>
      </w:r>
      <w:proofErr w:type="gramStart"/>
      <w:r w:rsidRPr="00A60104">
        <w:rPr>
          <w:rFonts w:ascii="Times New Roman" w:eastAsia="Times New Roman" w:hAnsi="Times New Roman" w:cs="Times New Roman"/>
          <w:sz w:val="24"/>
          <w:szCs w:val="24"/>
          <w:lang w:eastAsia="ru-RU"/>
        </w:rPr>
        <w:t>готовы</w:t>
      </w:r>
      <w:proofErr w:type="gramEnd"/>
      <w:r w:rsidRPr="00A60104">
        <w:rPr>
          <w:rFonts w:ascii="Times New Roman" w:eastAsia="Times New Roman" w:hAnsi="Times New Roman" w:cs="Times New Roman"/>
          <w:sz w:val="24"/>
          <w:szCs w:val="24"/>
          <w:lang w:eastAsia="ru-RU"/>
        </w:rPr>
        <w:t xml:space="preserve"> беседовать с Вами о ребенке утром до 7.45 и вечером после 17.00. В другое время воспитатель обязан работать с группой детей и отвлекать его нежелательно.</w:t>
      </w: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r w:rsidRPr="00A60104">
        <w:rPr>
          <w:rFonts w:ascii="Times New Roman" w:eastAsia="Times New Roman" w:hAnsi="Times New Roman" w:cs="Times New Roman"/>
          <w:color w:val="000000"/>
          <w:sz w:val="20"/>
          <w:szCs w:val="20"/>
          <w:lang w:eastAsia="ru-RU"/>
        </w:rPr>
        <w:t>Приложение №1</w:t>
      </w: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r w:rsidRPr="00A60104">
        <w:rPr>
          <w:rFonts w:ascii="Times New Roman" w:eastAsia="Times New Roman" w:hAnsi="Times New Roman" w:cs="Times New Roman"/>
          <w:color w:val="000000"/>
          <w:sz w:val="20"/>
          <w:szCs w:val="20"/>
          <w:lang w:eastAsia="ru-RU"/>
        </w:rPr>
        <w:t xml:space="preserve">    к Правилам внутреннего распорядка для родителей </w:t>
      </w:r>
    </w:p>
    <w:p w:rsidR="00A60104" w:rsidRPr="00A60104" w:rsidRDefault="00A60104" w:rsidP="00A60104">
      <w:pPr>
        <w:spacing w:after="0" w:line="240" w:lineRule="auto"/>
        <w:ind w:left="-851" w:right="-1"/>
        <w:jc w:val="right"/>
        <w:outlineLvl w:val="0"/>
        <w:rPr>
          <w:rFonts w:ascii="Times New Roman" w:eastAsia="Times New Roman" w:hAnsi="Times New Roman" w:cs="Times New Roman"/>
          <w:bCs/>
          <w:color w:val="000000"/>
          <w:kern w:val="36"/>
          <w:sz w:val="20"/>
          <w:szCs w:val="20"/>
          <w:lang w:eastAsia="ru-RU"/>
        </w:rPr>
      </w:pPr>
      <w:r w:rsidRPr="00A60104">
        <w:rPr>
          <w:rFonts w:ascii="Times New Roman" w:eastAsia="Times New Roman" w:hAnsi="Times New Roman" w:cs="Times New Roman"/>
          <w:color w:val="000000"/>
          <w:sz w:val="20"/>
          <w:szCs w:val="20"/>
          <w:lang w:eastAsia="ru-RU"/>
        </w:rPr>
        <w:t xml:space="preserve">(законных представителей) воспитанников </w:t>
      </w:r>
      <w:proofErr w:type="gramStart"/>
      <w:r w:rsidRPr="00A60104">
        <w:rPr>
          <w:rFonts w:ascii="Times New Roman" w:eastAsia="Times New Roman" w:hAnsi="Times New Roman" w:cs="Times New Roman"/>
          <w:bCs/>
          <w:color w:val="000000"/>
          <w:kern w:val="36"/>
          <w:sz w:val="20"/>
          <w:szCs w:val="20"/>
          <w:lang w:eastAsia="ru-RU"/>
        </w:rPr>
        <w:t>муниципального</w:t>
      </w:r>
      <w:proofErr w:type="gramEnd"/>
      <w:r w:rsidRPr="00A60104">
        <w:rPr>
          <w:rFonts w:ascii="Times New Roman" w:eastAsia="Times New Roman" w:hAnsi="Times New Roman" w:cs="Times New Roman"/>
          <w:bCs/>
          <w:color w:val="000000"/>
          <w:kern w:val="36"/>
          <w:sz w:val="20"/>
          <w:szCs w:val="20"/>
          <w:lang w:eastAsia="ru-RU"/>
        </w:rPr>
        <w:t xml:space="preserve"> </w:t>
      </w:r>
    </w:p>
    <w:p w:rsidR="00A60104" w:rsidRPr="00A60104" w:rsidRDefault="00A60104" w:rsidP="00A60104">
      <w:pPr>
        <w:spacing w:after="0" w:line="240" w:lineRule="auto"/>
        <w:ind w:left="-851" w:right="-1"/>
        <w:jc w:val="right"/>
        <w:outlineLvl w:val="0"/>
        <w:rPr>
          <w:rFonts w:ascii="Times New Roman" w:eastAsia="Times New Roman" w:hAnsi="Times New Roman" w:cs="Times New Roman"/>
          <w:color w:val="000000"/>
          <w:sz w:val="20"/>
          <w:szCs w:val="20"/>
          <w:lang w:eastAsia="ru-RU"/>
        </w:rPr>
      </w:pPr>
      <w:r w:rsidRPr="00A60104">
        <w:rPr>
          <w:rFonts w:ascii="Times New Roman" w:eastAsia="Times New Roman" w:hAnsi="Times New Roman" w:cs="Times New Roman"/>
          <w:bCs/>
          <w:color w:val="000000"/>
          <w:kern w:val="36"/>
          <w:sz w:val="20"/>
          <w:szCs w:val="20"/>
          <w:lang w:eastAsia="ru-RU"/>
        </w:rPr>
        <w:t xml:space="preserve">бюджетного дошкольного образовательного учреждения </w:t>
      </w:r>
    </w:p>
    <w:p w:rsidR="00A60104" w:rsidRPr="00A60104" w:rsidRDefault="00A60104" w:rsidP="00A60104">
      <w:pPr>
        <w:spacing w:after="0" w:line="240" w:lineRule="auto"/>
        <w:ind w:left="-709"/>
        <w:jc w:val="right"/>
        <w:rPr>
          <w:rFonts w:ascii="Times New Roman" w:eastAsia="Times New Roman" w:hAnsi="Times New Roman" w:cs="Times New Roman"/>
          <w:color w:val="000000"/>
          <w:sz w:val="20"/>
          <w:szCs w:val="20"/>
          <w:lang w:eastAsia="ru-RU"/>
        </w:rPr>
      </w:pPr>
      <w:r w:rsidRPr="00A60104">
        <w:rPr>
          <w:rFonts w:ascii="Times New Roman" w:eastAsia="Times New Roman" w:hAnsi="Times New Roman" w:cs="Times New Roman"/>
          <w:sz w:val="20"/>
          <w:szCs w:val="20"/>
          <w:lang w:eastAsia="ru-RU"/>
        </w:rPr>
        <w:t xml:space="preserve"> «Детский сад села </w:t>
      </w:r>
      <w:proofErr w:type="spellStart"/>
      <w:r w:rsidRPr="00A60104">
        <w:rPr>
          <w:rFonts w:ascii="Times New Roman" w:eastAsia="Times New Roman" w:hAnsi="Times New Roman" w:cs="Times New Roman"/>
          <w:sz w:val="20"/>
          <w:szCs w:val="20"/>
          <w:lang w:eastAsia="ru-RU"/>
        </w:rPr>
        <w:t>Ятмас</w:t>
      </w:r>
      <w:proofErr w:type="spellEnd"/>
      <w:r w:rsidRPr="00A60104">
        <w:rPr>
          <w:rFonts w:ascii="Times New Roman" w:eastAsia="Times New Roman" w:hAnsi="Times New Roman" w:cs="Times New Roman"/>
          <w:sz w:val="20"/>
          <w:szCs w:val="20"/>
          <w:lang w:eastAsia="ru-RU"/>
        </w:rPr>
        <w:t xml:space="preserve"> </w:t>
      </w:r>
      <w:proofErr w:type="spellStart"/>
      <w:r w:rsidRPr="00A60104">
        <w:rPr>
          <w:rFonts w:ascii="Times New Roman" w:eastAsia="Times New Roman" w:hAnsi="Times New Roman" w:cs="Times New Roman"/>
          <w:sz w:val="20"/>
          <w:szCs w:val="20"/>
          <w:lang w:eastAsia="ru-RU"/>
        </w:rPr>
        <w:t>Дусай</w:t>
      </w:r>
      <w:proofErr w:type="spellEnd"/>
      <w:r w:rsidRPr="00A60104">
        <w:rPr>
          <w:rFonts w:ascii="Times New Roman" w:eastAsia="Times New Roman" w:hAnsi="Times New Roman" w:cs="Times New Roman"/>
          <w:sz w:val="20"/>
          <w:szCs w:val="20"/>
          <w:lang w:eastAsia="ru-RU"/>
        </w:rPr>
        <w:t>»</w:t>
      </w:r>
    </w:p>
    <w:p w:rsidR="00A60104" w:rsidRPr="00A60104" w:rsidRDefault="00A60104" w:rsidP="00A60104">
      <w:pPr>
        <w:spacing w:after="0" w:line="240" w:lineRule="auto"/>
        <w:ind w:left="-709"/>
        <w:jc w:val="right"/>
        <w:rPr>
          <w:rFonts w:ascii="Times New Roman" w:eastAsia="Times New Roman" w:hAnsi="Times New Roman" w:cs="Times New Roman"/>
          <w:color w:val="000000"/>
          <w:szCs w:val="24"/>
          <w:lang w:eastAsia="ru-RU"/>
        </w:rPr>
      </w:pPr>
      <w:r w:rsidRPr="00A60104">
        <w:rPr>
          <w:rFonts w:ascii="Times New Roman" w:eastAsia="Times New Roman" w:hAnsi="Times New Roman" w:cs="Times New Roman"/>
          <w:sz w:val="20"/>
          <w:szCs w:val="20"/>
          <w:lang w:eastAsia="ru-RU"/>
        </w:rPr>
        <w:t xml:space="preserve"> </w:t>
      </w:r>
      <w:proofErr w:type="spellStart"/>
      <w:r w:rsidRPr="00A60104">
        <w:rPr>
          <w:rFonts w:ascii="Times New Roman" w:eastAsia="Times New Roman" w:hAnsi="Times New Roman" w:cs="Times New Roman"/>
          <w:sz w:val="20"/>
          <w:szCs w:val="20"/>
          <w:lang w:eastAsia="ru-RU"/>
        </w:rPr>
        <w:t>Кукморского</w:t>
      </w:r>
      <w:proofErr w:type="spellEnd"/>
      <w:r w:rsidRPr="00A60104">
        <w:rPr>
          <w:rFonts w:ascii="Times New Roman" w:eastAsia="Times New Roman" w:hAnsi="Times New Roman" w:cs="Times New Roman"/>
          <w:sz w:val="20"/>
          <w:szCs w:val="20"/>
          <w:lang w:eastAsia="ru-RU"/>
        </w:rPr>
        <w:t xml:space="preserve"> муниципального района Республики Татарстан</w:t>
      </w:r>
    </w:p>
    <w:p w:rsidR="00A60104" w:rsidRPr="00A60104" w:rsidRDefault="00A60104" w:rsidP="00A60104">
      <w:pPr>
        <w:spacing w:after="0" w:line="240" w:lineRule="auto"/>
        <w:ind w:firstLine="567"/>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Ознакомление Работников</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0"/>
        <w:gridCol w:w="2367"/>
        <w:gridCol w:w="2552"/>
        <w:gridCol w:w="2517"/>
        <w:gridCol w:w="1525"/>
      </w:tblGrid>
      <w:tr w:rsidR="00A60104" w:rsidRPr="00A60104" w:rsidTr="006E26A2">
        <w:tc>
          <w:tcPr>
            <w:tcW w:w="610" w:type="dxa"/>
          </w:tcPr>
          <w:p w:rsidR="00A60104" w:rsidRPr="00A60104" w:rsidRDefault="00A60104" w:rsidP="00A60104">
            <w:pPr>
              <w:spacing w:after="0" w:line="240" w:lineRule="auto"/>
              <w:ind w:left="709" w:hanging="709"/>
              <w:jc w:val="both"/>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w:t>
            </w:r>
          </w:p>
          <w:p w:rsidR="00A60104" w:rsidRPr="00A60104" w:rsidRDefault="00A60104" w:rsidP="00A60104">
            <w:pPr>
              <w:spacing w:after="0" w:line="240" w:lineRule="auto"/>
              <w:ind w:left="709" w:hanging="709"/>
              <w:jc w:val="both"/>
              <w:rPr>
                <w:rFonts w:ascii="Times New Roman" w:eastAsia="Times New Roman" w:hAnsi="Times New Roman" w:cs="Times New Roman"/>
                <w:sz w:val="24"/>
                <w:szCs w:val="24"/>
                <w:lang w:eastAsia="ru-RU"/>
              </w:rPr>
            </w:pPr>
            <w:proofErr w:type="gramStart"/>
            <w:r w:rsidRPr="00A60104">
              <w:rPr>
                <w:rFonts w:ascii="Times New Roman" w:eastAsia="Times New Roman" w:hAnsi="Times New Roman" w:cs="Times New Roman"/>
                <w:sz w:val="24"/>
                <w:szCs w:val="24"/>
                <w:lang w:eastAsia="ru-RU"/>
              </w:rPr>
              <w:t>п</w:t>
            </w:r>
            <w:proofErr w:type="gramEnd"/>
            <w:r w:rsidRPr="00A60104">
              <w:rPr>
                <w:rFonts w:ascii="Times New Roman" w:eastAsia="Times New Roman" w:hAnsi="Times New Roman" w:cs="Times New Roman"/>
                <w:sz w:val="24"/>
                <w:szCs w:val="24"/>
                <w:lang w:eastAsia="ru-RU"/>
              </w:rPr>
              <w:t>/п</w:t>
            </w:r>
          </w:p>
        </w:tc>
        <w:tc>
          <w:tcPr>
            <w:tcW w:w="2367" w:type="dxa"/>
          </w:tcPr>
          <w:p w:rsidR="00A60104" w:rsidRPr="00A60104" w:rsidRDefault="00A60104" w:rsidP="00A60104">
            <w:pPr>
              <w:spacing w:after="0" w:line="240" w:lineRule="auto"/>
              <w:ind w:left="709" w:hanging="709"/>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Ф.И.О. сотрудника</w:t>
            </w:r>
          </w:p>
        </w:tc>
        <w:tc>
          <w:tcPr>
            <w:tcW w:w="2552" w:type="dxa"/>
          </w:tcPr>
          <w:p w:rsidR="00A60104" w:rsidRPr="00A60104" w:rsidRDefault="00A60104" w:rsidP="00A60104">
            <w:pPr>
              <w:spacing w:after="0" w:line="240" w:lineRule="auto"/>
              <w:ind w:left="709" w:hanging="709"/>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Должность</w:t>
            </w:r>
          </w:p>
        </w:tc>
        <w:tc>
          <w:tcPr>
            <w:tcW w:w="2517" w:type="dxa"/>
          </w:tcPr>
          <w:p w:rsidR="00A60104" w:rsidRPr="00A60104" w:rsidRDefault="00A60104" w:rsidP="00A60104">
            <w:pPr>
              <w:spacing w:after="0" w:line="240" w:lineRule="auto"/>
              <w:ind w:left="709" w:hanging="709"/>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Подпись</w:t>
            </w:r>
          </w:p>
          <w:p w:rsidR="00A60104" w:rsidRPr="00A60104" w:rsidRDefault="00A60104" w:rsidP="00A60104">
            <w:pPr>
              <w:spacing w:after="0" w:line="240" w:lineRule="auto"/>
              <w:ind w:left="709" w:hanging="709"/>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об ознакомлении</w:t>
            </w:r>
          </w:p>
        </w:tc>
        <w:tc>
          <w:tcPr>
            <w:tcW w:w="1525" w:type="dxa"/>
          </w:tcPr>
          <w:p w:rsidR="00A60104" w:rsidRPr="00A60104" w:rsidRDefault="00A60104" w:rsidP="00A60104">
            <w:pPr>
              <w:spacing w:after="0" w:line="240" w:lineRule="auto"/>
              <w:ind w:firstLine="141"/>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Дата</w:t>
            </w:r>
          </w:p>
          <w:p w:rsidR="00A60104" w:rsidRPr="00A60104" w:rsidRDefault="00A60104" w:rsidP="00A60104">
            <w:pPr>
              <w:spacing w:after="0" w:line="240" w:lineRule="auto"/>
              <w:ind w:firstLine="141"/>
              <w:jc w:val="center"/>
              <w:rPr>
                <w:rFonts w:ascii="Times New Roman" w:eastAsia="Times New Roman" w:hAnsi="Times New Roman" w:cs="Times New Roman"/>
                <w:sz w:val="24"/>
                <w:szCs w:val="24"/>
                <w:lang w:eastAsia="ru-RU"/>
              </w:rPr>
            </w:pPr>
            <w:proofErr w:type="spellStart"/>
            <w:proofErr w:type="gramStart"/>
            <w:r w:rsidRPr="00A60104">
              <w:rPr>
                <w:rFonts w:ascii="Times New Roman" w:eastAsia="Times New Roman" w:hAnsi="Times New Roman" w:cs="Times New Roman"/>
                <w:sz w:val="24"/>
                <w:szCs w:val="24"/>
                <w:lang w:eastAsia="ru-RU"/>
              </w:rPr>
              <w:t>ознаком-ления</w:t>
            </w:r>
            <w:proofErr w:type="spellEnd"/>
            <w:proofErr w:type="gramEnd"/>
          </w:p>
        </w:tc>
      </w:tr>
      <w:tr w:rsidR="00A60104" w:rsidRPr="00A60104" w:rsidTr="006E26A2">
        <w:trPr>
          <w:trHeight w:val="365"/>
        </w:trPr>
        <w:tc>
          <w:tcPr>
            <w:tcW w:w="610"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1</w:t>
            </w:r>
          </w:p>
        </w:tc>
        <w:tc>
          <w:tcPr>
            <w:tcW w:w="2367" w:type="dxa"/>
          </w:tcPr>
          <w:p w:rsidR="00A60104" w:rsidRPr="00A60104" w:rsidRDefault="00A60104" w:rsidP="00A60104">
            <w:pPr>
              <w:spacing w:after="0"/>
              <w:ind w:left="709" w:hanging="709"/>
              <w:rPr>
                <w:rFonts w:ascii="Times New Roman" w:eastAsia="Times New Roman" w:hAnsi="Times New Roman" w:cs="Times New Roman"/>
                <w:sz w:val="24"/>
                <w:szCs w:val="24"/>
                <w:lang w:eastAsia="ru-RU"/>
              </w:rPr>
            </w:pPr>
          </w:p>
        </w:tc>
        <w:tc>
          <w:tcPr>
            <w:tcW w:w="2552"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c>
          <w:tcPr>
            <w:tcW w:w="2517"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c>
          <w:tcPr>
            <w:tcW w:w="1525"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r>
      <w:tr w:rsidR="00A60104" w:rsidRPr="00A60104" w:rsidTr="006E26A2">
        <w:tc>
          <w:tcPr>
            <w:tcW w:w="610"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2</w:t>
            </w:r>
          </w:p>
        </w:tc>
        <w:tc>
          <w:tcPr>
            <w:tcW w:w="2367" w:type="dxa"/>
          </w:tcPr>
          <w:p w:rsidR="00A60104" w:rsidRPr="00A60104" w:rsidRDefault="00A60104" w:rsidP="00A60104">
            <w:pPr>
              <w:spacing w:after="0"/>
              <w:ind w:left="709" w:hanging="709"/>
              <w:rPr>
                <w:rFonts w:ascii="Times New Roman" w:eastAsia="Times New Roman" w:hAnsi="Times New Roman" w:cs="Times New Roman"/>
                <w:sz w:val="24"/>
                <w:szCs w:val="24"/>
                <w:lang w:eastAsia="ru-RU"/>
              </w:rPr>
            </w:pPr>
          </w:p>
        </w:tc>
        <w:tc>
          <w:tcPr>
            <w:tcW w:w="2552"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c>
          <w:tcPr>
            <w:tcW w:w="2517"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c>
          <w:tcPr>
            <w:tcW w:w="1525"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r>
      <w:tr w:rsidR="00A60104" w:rsidRPr="00A60104" w:rsidTr="006E26A2">
        <w:tc>
          <w:tcPr>
            <w:tcW w:w="610"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3</w:t>
            </w:r>
          </w:p>
        </w:tc>
        <w:tc>
          <w:tcPr>
            <w:tcW w:w="2367" w:type="dxa"/>
          </w:tcPr>
          <w:p w:rsidR="00A60104" w:rsidRPr="00A60104" w:rsidRDefault="00A60104" w:rsidP="00A60104">
            <w:pPr>
              <w:spacing w:after="0"/>
              <w:ind w:left="709" w:hanging="709"/>
              <w:rPr>
                <w:rFonts w:ascii="Times New Roman" w:eastAsia="Times New Roman" w:hAnsi="Times New Roman" w:cs="Times New Roman"/>
                <w:sz w:val="24"/>
                <w:szCs w:val="24"/>
                <w:lang w:eastAsia="ru-RU"/>
              </w:rPr>
            </w:pPr>
          </w:p>
        </w:tc>
        <w:tc>
          <w:tcPr>
            <w:tcW w:w="2552"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c>
          <w:tcPr>
            <w:tcW w:w="2517"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c>
          <w:tcPr>
            <w:tcW w:w="1525"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r>
      <w:tr w:rsidR="00A60104" w:rsidRPr="00A60104" w:rsidTr="006E26A2">
        <w:tc>
          <w:tcPr>
            <w:tcW w:w="610"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r w:rsidRPr="00A60104">
              <w:rPr>
                <w:rFonts w:ascii="Times New Roman" w:eastAsia="Times New Roman" w:hAnsi="Times New Roman" w:cs="Times New Roman"/>
                <w:sz w:val="24"/>
                <w:szCs w:val="24"/>
                <w:lang w:eastAsia="ru-RU"/>
              </w:rPr>
              <w:t>4</w:t>
            </w:r>
          </w:p>
        </w:tc>
        <w:tc>
          <w:tcPr>
            <w:tcW w:w="2367" w:type="dxa"/>
          </w:tcPr>
          <w:p w:rsidR="00A60104" w:rsidRPr="00A60104" w:rsidRDefault="00A60104" w:rsidP="00A60104">
            <w:pPr>
              <w:spacing w:after="0"/>
              <w:ind w:left="709" w:hanging="709"/>
              <w:rPr>
                <w:rFonts w:ascii="Times New Roman" w:eastAsia="Times New Roman" w:hAnsi="Times New Roman" w:cs="Times New Roman"/>
                <w:sz w:val="24"/>
                <w:szCs w:val="24"/>
                <w:lang w:eastAsia="ru-RU"/>
              </w:rPr>
            </w:pPr>
          </w:p>
        </w:tc>
        <w:tc>
          <w:tcPr>
            <w:tcW w:w="2552"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c>
          <w:tcPr>
            <w:tcW w:w="2517"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c>
          <w:tcPr>
            <w:tcW w:w="1525" w:type="dxa"/>
          </w:tcPr>
          <w:p w:rsidR="00A60104" w:rsidRPr="00A60104" w:rsidRDefault="00A60104" w:rsidP="00A60104">
            <w:pPr>
              <w:spacing w:after="0"/>
              <w:ind w:left="709" w:hanging="709"/>
              <w:jc w:val="center"/>
              <w:rPr>
                <w:rFonts w:ascii="Times New Roman" w:eastAsia="Times New Roman" w:hAnsi="Times New Roman" w:cs="Times New Roman"/>
                <w:sz w:val="24"/>
                <w:szCs w:val="24"/>
                <w:lang w:eastAsia="ru-RU"/>
              </w:rPr>
            </w:pPr>
          </w:p>
        </w:tc>
      </w:tr>
    </w:tbl>
    <w:p w:rsidR="00A60104" w:rsidRPr="00A60104" w:rsidRDefault="00A60104" w:rsidP="00A60104">
      <w:pPr>
        <w:ind w:firstLine="284"/>
        <w:jc w:val="both"/>
        <w:rPr>
          <w:rFonts w:ascii="Times New Roman" w:eastAsia="Times New Roman" w:hAnsi="Times New Roman" w:cs="Times New Roman"/>
          <w:sz w:val="24"/>
          <w:szCs w:val="24"/>
          <w:lang w:eastAsia="ru-RU"/>
        </w:rPr>
      </w:pPr>
    </w:p>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p w:rsidR="00A60104" w:rsidRDefault="00A60104">
      <w:r>
        <w:rPr>
          <w:noProof/>
          <w:lang w:eastAsia="ru-RU"/>
        </w:rPr>
        <w:lastRenderedPageBreak/>
        <w:drawing>
          <wp:inline distT="0" distB="0" distL="0" distR="0">
            <wp:extent cx="5940425" cy="840186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01860"/>
                    </a:xfrm>
                    <a:prstGeom prst="rect">
                      <a:avLst/>
                    </a:prstGeom>
                    <a:noFill/>
                    <a:ln>
                      <a:noFill/>
                    </a:ln>
                  </pic:spPr>
                </pic:pic>
              </a:graphicData>
            </a:graphic>
          </wp:inline>
        </w:drawing>
      </w:r>
      <w:bookmarkStart w:id="0" w:name="_GoBack"/>
      <w:bookmarkEnd w:id="0"/>
    </w:p>
    <w:p w:rsidR="00A60104" w:rsidRDefault="00A60104"/>
    <w:p w:rsidR="00A60104" w:rsidRDefault="00A60104"/>
    <w:sectPr w:rsidR="00A601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A77"/>
    <w:rsid w:val="005924A6"/>
    <w:rsid w:val="00A60104"/>
    <w:rsid w:val="00D85A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6010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01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6010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01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1436</Words>
  <Characters>8186</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ятмас дусай</dc:creator>
  <cp:keywords/>
  <dc:description/>
  <cp:lastModifiedBy>ятмас дусай</cp:lastModifiedBy>
  <cp:revision>2</cp:revision>
  <dcterms:created xsi:type="dcterms:W3CDTF">2018-12-03T18:51:00Z</dcterms:created>
  <dcterms:modified xsi:type="dcterms:W3CDTF">2018-12-03T18:53:00Z</dcterms:modified>
</cp:coreProperties>
</file>